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3A6" w:rsidRDefault="00FB63A6" w:rsidP="005702D2">
      <w:pPr>
        <w:spacing w:before="100" w:beforeAutospacing="1" w:after="100" w:afterAutospacing="1" w:line="480" w:lineRule="auto"/>
        <w:ind w:firstLine="720"/>
        <w:jc w:val="center"/>
        <w:rPr>
          <w:rFonts w:ascii="Times New Roman" w:hAnsi="Times New Roman" w:cs="Times New Roman"/>
          <w:sz w:val="24"/>
          <w:szCs w:val="24"/>
        </w:rPr>
      </w:pPr>
      <w:bookmarkStart w:id="0" w:name="_GoBack"/>
      <w:bookmarkEnd w:id="0"/>
    </w:p>
    <w:p w:rsidR="000E3ED1" w:rsidRDefault="000E3ED1" w:rsidP="005702D2">
      <w:pPr>
        <w:spacing w:before="100" w:beforeAutospacing="1" w:after="100" w:afterAutospacing="1" w:line="480" w:lineRule="auto"/>
        <w:ind w:firstLine="720"/>
        <w:jc w:val="center"/>
        <w:rPr>
          <w:rFonts w:ascii="Times New Roman" w:hAnsi="Times New Roman" w:cs="Times New Roman"/>
          <w:sz w:val="24"/>
          <w:szCs w:val="24"/>
        </w:rPr>
      </w:pPr>
    </w:p>
    <w:p w:rsidR="000E3ED1" w:rsidRPr="005702D2" w:rsidRDefault="000E3ED1" w:rsidP="005702D2">
      <w:pPr>
        <w:spacing w:before="100" w:beforeAutospacing="1" w:after="100" w:afterAutospacing="1" w:line="480" w:lineRule="auto"/>
        <w:ind w:firstLine="720"/>
        <w:jc w:val="center"/>
        <w:rPr>
          <w:rFonts w:ascii="Times New Roman" w:hAnsi="Times New Roman" w:cs="Times New Roman"/>
          <w:sz w:val="24"/>
          <w:szCs w:val="24"/>
        </w:rPr>
      </w:pPr>
    </w:p>
    <w:p w:rsidR="00FB63A6" w:rsidRPr="005702D2" w:rsidRDefault="00FB63A6" w:rsidP="005702D2">
      <w:pPr>
        <w:spacing w:before="100" w:beforeAutospacing="1" w:after="100" w:afterAutospacing="1" w:line="480" w:lineRule="auto"/>
        <w:ind w:firstLine="720"/>
        <w:jc w:val="center"/>
        <w:rPr>
          <w:rFonts w:ascii="Times New Roman" w:hAnsi="Times New Roman" w:cs="Times New Roman"/>
          <w:sz w:val="24"/>
          <w:szCs w:val="24"/>
        </w:rPr>
      </w:pPr>
    </w:p>
    <w:p w:rsidR="00FB63A6" w:rsidRPr="005702D2" w:rsidRDefault="00FB63A6" w:rsidP="005702D2">
      <w:pPr>
        <w:spacing w:before="100" w:beforeAutospacing="1" w:after="100" w:afterAutospacing="1" w:line="480" w:lineRule="auto"/>
        <w:ind w:firstLine="720"/>
        <w:jc w:val="center"/>
        <w:rPr>
          <w:rFonts w:ascii="Times New Roman" w:hAnsi="Times New Roman" w:cs="Times New Roman"/>
          <w:sz w:val="24"/>
          <w:szCs w:val="24"/>
        </w:rPr>
      </w:pPr>
    </w:p>
    <w:p w:rsidR="00FB63A6" w:rsidRPr="005702D2" w:rsidRDefault="00FB63A6" w:rsidP="005702D2">
      <w:pPr>
        <w:spacing w:before="100" w:beforeAutospacing="1" w:after="100" w:afterAutospacing="1" w:line="480" w:lineRule="auto"/>
        <w:ind w:firstLine="720"/>
        <w:jc w:val="center"/>
        <w:rPr>
          <w:rFonts w:ascii="Times New Roman" w:hAnsi="Times New Roman" w:cs="Times New Roman"/>
          <w:sz w:val="24"/>
          <w:szCs w:val="24"/>
        </w:rPr>
      </w:pPr>
    </w:p>
    <w:p w:rsidR="000E3ED1" w:rsidRDefault="00D3428A" w:rsidP="000E3ED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Safety and Injuries in Children and A</w:t>
      </w:r>
      <w:r w:rsidR="00D2709A" w:rsidRPr="00D2709A">
        <w:rPr>
          <w:rFonts w:ascii="Times New Roman" w:hAnsi="Times New Roman" w:cs="Times New Roman"/>
          <w:sz w:val="24"/>
          <w:szCs w:val="24"/>
        </w:rPr>
        <w:t>dolescents</w:t>
      </w:r>
    </w:p>
    <w:p w:rsidR="000E3ED1" w:rsidRDefault="00D3428A" w:rsidP="000E3ED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FB63A6" w:rsidRPr="005702D2">
        <w:rPr>
          <w:rFonts w:ascii="Times New Roman" w:hAnsi="Times New Roman" w:cs="Times New Roman"/>
          <w:sz w:val="24"/>
          <w:szCs w:val="24"/>
        </w:rPr>
        <w:t>ffiliation</w:t>
      </w:r>
    </w:p>
    <w:p w:rsidR="000E3ED1" w:rsidRDefault="00D3428A" w:rsidP="000E3ED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Course I</w:t>
      </w:r>
      <w:r w:rsidR="00FB63A6" w:rsidRPr="005702D2">
        <w:rPr>
          <w:rFonts w:ascii="Times New Roman" w:hAnsi="Times New Roman" w:cs="Times New Roman"/>
          <w:sz w:val="24"/>
          <w:szCs w:val="24"/>
        </w:rPr>
        <w:t>d</w:t>
      </w:r>
    </w:p>
    <w:p w:rsidR="00FB63A6" w:rsidRPr="005702D2" w:rsidRDefault="00D3428A" w:rsidP="000E3ED1">
      <w:pPr>
        <w:spacing w:before="100" w:beforeAutospacing="1" w:after="100" w:afterAutospacing="1" w:line="480" w:lineRule="auto"/>
        <w:jc w:val="center"/>
        <w:rPr>
          <w:rFonts w:ascii="Times New Roman" w:hAnsi="Times New Roman" w:cs="Times New Roman"/>
          <w:sz w:val="24"/>
          <w:szCs w:val="24"/>
        </w:rPr>
      </w:pPr>
      <w:r w:rsidRPr="005702D2">
        <w:rPr>
          <w:rFonts w:ascii="Times New Roman" w:hAnsi="Times New Roman" w:cs="Times New Roman"/>
          <w:sz w:val="24"/>
          <w:szCs w:val="24"/>
        </w:rPr>
        <w:t>Date of submission</w:t>
      </w:r>
    </w:p>
    <w:p w:rsidR="00FB63A6" w:rsidRPr="005702D2" w:rsidRDefault="00D3428A" w:rsidP="005702D2">
      <w:pPr>
        <w:spacing w:before="100" w:beforeAutospacing="1" w:after="100" w:afterAutospacing="1" w:line="480" w:lineRule="auto"/>
        <w:ind w:firstLine="720"/>
        <w:rPr>
          <w:rFonts w:ascii="Times New Roman" w:hAnsi="Times New Roman" w:cs="Times New Roman"/>
          <w:sz w:val="24"/>
          <w:szCs w:val="24"/>
        </w:rPr>
      </w:pPr>
      <w:r w:rsidRPr="005702D2">
        <w:rPr>
          <w:rFonts w:ascii="Times New Roman" w:hAnsi="Times New Roman" w:cs="Times New Roman"/>
          <w:sz w:val="24"/>
          <w:szCs w:val="24"/>
        </w:rPr>
        <w:br w:type="page"/>
      </w:r>
    </w:p>
    <w:p w:rsidR="000E3ED1" w:rsidRDefault="00D3428A" w:rsidP="000E3ED1">
      <w:pPr>
        <w:pStyle w:val="Heading2"/>
        <w:spacing w:line="480" w:lineRule="auto"/>
        <w:jc w:val="center"/>
        <w:rPr>
          <w:b w:val="0"/>
          <w:sz w:val="24"/>
          <w:szCs w:val="24"/>
        </w:rPr>
      </w:pPr>
      <w:r w:rsidRPr="000E3ED1">
        <w:rPr>
          <w:b w:val="0"/>
          <w:sz w:val="24"/>
          <w:szCs w:val="24"/>
        </w:rPr>
        <w:lastRenderedPageBreak/>
        <w:t>Safety and Injuries in Children and A</w:t>
      </w:r>
      <w:r>
        <w:rPr>
          <w:b w:val="0"/>
          <w:sz w:val="24"/>
          <w:szCs w:val="24"/>
        </w:rPr>
        <w:t>dolescents</w:t>
      </w:r>
    </w:p>
    <w:p w:rsidR="000E3ED1" w:rsidRDefault="00D3428A" w:rsidP="000E3ED1">
      <w:pPr>
        <w:pStyle w:val="Heading2"/>
        <w:spacing w:line="480" w:lineRule="auto"/>
        <w:jc w:val="center"/>
        <w:rPr>
          <w:b w:val="0"/>
          <w:sz w:val="24"/>
          <w:szCs w:val="24"/>
        </w:rPr>
      </w:pPr>
      <w:r w:rsidRPr="005702D2">
        <w:rPr>
          <w:sz w:val="24"/>
          <w:szCs w:val="24"/>
        </w:rPr>
        <w:t>How healthy development should occur in your area of study</w:t>
      </w:r>
    </w:p>
    <w:p w:rsidR="000E3ED1" w:rsidRDefault="00D3428A" w:rsidP="000E3ED1">
      <w:pPr>
        <w:pStyle w:val="Heading2"/>
        <w:spacing w:line="480" w:lineRule="auto"/>
        <w:ind w:firstLine="720"/>
        <w:rPr>
          <w:b w:val="0"/>
          <w:sz w:val="24"/>
          <w:szCs w:val="24"/>
        </w:rPr>
      </w:pPr>
      <w:r w:rsidRPr="005702D2">
        <w:rPr>
          <w:b w:val="0"/>
          <w:sz w:val="24"/>
          <w:szCs w:val="24"/>
        </w:rPr>
        <w:t>In</w:t>
      </w:r>
      <w:r w:rsidR="009C1B59" w:rsidRPr="005702D2">
        <w:rPr>
          <w:b w:val="0"/>
          <w:sz w:val="24"/>
          <w:szCs w:val="24"/>
        </w:rPr>
        <w:t xml:space="preserve"> child</w:t>
      </w:r>
      <w:r w:rsidRPr="005702D2">
        <w:rPr>
          <w:b w:val="0"/>
          <w:sz w:val="24"/>
          <w:szCs w:val="24"/>
        </w:rPr>
        <w:t xml:space="preserve"> development, incidents may arise that put the child at </w:t>
      </w:r>
      <w:r w:rsidR="009C1B59" w:rsidRPr="005702D2">
        <w:rPr>
          <w:b w:val="0"/>
          <w:sz w:val="24"/>
          <w:szCs w:val="24"/>
        </w:rPr>
        <w:t>the risk</w:t>
      </w:r>
      <w:r w:rsidRPr="005702D2">
        <w:rPr>
          <w:b w:val="0"/>
          <w:sz w:val="24"/>
          <w:szCs w:val="24"/>
        </w:rPr>
        <w:t xml:space="preserve"> of getting injuries and thus threatening their safety. </w:t>
      </w:r>
      <w:r w:rsidR="009C1B59" w:rsidRPr="005702D2">
        <w:rPr>
          <w:b w:val="0"/>
          <w:sz w:val="24"/>
          <w:szCs w:val="24"/>
        </w:rPr>
        <w:t>However,</w:t>
      </w:r>
      <w:r w:rsidRPr="005702D2">
        <w:rPr>
          <w:b w:val="0"/>
          <w:sz w:val="24"/>
          <w:szCs w:val="24"/>
        </w:rPr>
        <w:t xml:space="preserve"> the issue of </w:t>
      </w:r>
      <w:r w:rsidR="005702D2" w:rsidRPr="005702D2">
        <w:rPr>
          <w:b w:val="0"/>
          <w:sz w:val="24"/>
          <w:szCs w:val="24"/>
        </w:rPr>
        <w:t xml:space="preserve">a </w:t>
      </w:r>
      <w:r w:rsidR="009C1B59" w:rsidRPr="005702D2">
        <w:rPr>
          <w:b w:val="0"/>
          <w:sz w:val="24"/>
          <w:szCs w:val="24"/>
        </w:rPr>
        <w:t>child’s</w:t>
      </w:r>
      <w:r w:rsidRPr="005702D2">
        <w:rPr>
          <w:b w:val="0"/>
          <w:sz w:val="24"/>
          <w:szCs w:val="24"/>
        </w:rPr>
        <w:t xml:space="preserve"> safety is </w:t>
      </w:r>
      <w:r w:rsidR="009C1B59" w:rsidRPr="005702D2">
        <w:rPr>
          <w:b w:val="0"/>
          <w:sz w:val="24"/>
          <w:szCs w:val="24"/>
        </w:rPr>
        <w:t>only</w:t>
      </w:r>
      <w:r w:rsidRPr="005702D2">
        <w:rPr>
          <w:b w:val="0"/>
          <w:sz w:val="24"/>
          <w:szCs w:val="24"/>
        </w:rPr>
        <w:t xml:space="preserve"> guaranteed when </w:t>
      </w:r>
      <w:r w:rsidR="009C1B59" w:rsidRPr="005702D2">
        <w:rPr>
          <w:b w:val="0"/>
          <w:sz w:val="24"/>
          <w:szCs w:val="24"/>
        </w:rPr>
        <w:t>injuries</w:t>
      </w:r>
      <w:r w:rsidRPr="005702D2">
        <w:rPr>
          <w:b w:val="0"/>
          <w:sz w:val="24"/>
          <w:szCs w:val="24"/>
        </w:rPr>
        <w:t xml:space="preserve"> are ceased and a health</w:t>
      </w:r>
      <w:r w:rsidR="005702D2" w:rsidRPr="005702D2">
        <w:rPr>
          <w:b w:val="0"/>
          <w:sz w:val="24"/>
          <w:szCs w:val="24"/>
        </w:rPr>
        <w:t>y</w:t>
      </w:r>
      <w:r w:rsidRPr="005702D2">
        <w:rPr>
          <w:b w:val="0"/>
          <w:sz w:val="24"/>
          <w:szCs w:val="24"/>
        </w:rPr>
        <w:t xml:space="preserve"> environment is initiated for child development</w:t>
      </w:r>
      <w:r w:rsidR="008B4E00" w:rsidRPr="008B4E00">
        <w:rPr>
          <w:rFonts w:asciiTheme="minorHAnsi" w:eastAsiaTheme="minorHAnsi" w:hAnsiTheme="minorHAnsi" w:cstheme="minorBidi"/>
          <w:b w:val="0"/>
          <w:bCs w:val="0"/>
          <w:sz w:val="24"/>
          <w:szCs w:val="24"/>
        </w:rPr>
        <w:t xml:space="preserve"> </w:t>
      </w:r>
      <w:r w:rsidR="008B4E00">
        <w:rPr>
          <w:rFonts w:asciiTheme="minorHAnsi" w:eastAsiaTheme="minorHAnsi" w:hAnsiTheme="minorHAnsi" w:cstheme="minorBidi"/>
          <w:b w:val="0"/>
          <w:bCs w:val="0"/>
          <w:sz w:val="24"/>
          <w:szCs w:val="24"/>
        </w:rPr>
        <w:t>(</w:t>
      </w:r>
      <w:proofErr w:type="spellStart"/>
      <w:r w:rsidR="008B4E00" w:rsidRPr="008B4E00">
        <w:rPr>
          <w:b w:val="0"/>
          <w:sz w:val="24"/>
          <w:szCs w:val="24"/>
        </w:rPr>
        <w:t>Kahl</w:t>
      </w:r>
      <w:proofErr w:type="spellEnd"/>
      <w:r w:rsidR="008B4E00">
        <w:rPr>
          <w:b w:val="0"/>
          <w:sz w:val="24"/>
          <w:szCs w:val="24"/>
        </w:rPr>
        <w:t>, et al., 2007)</w:t>
      </w:r>
      <w:r w:rsidRPr="005702D2">
        <w:rPr>
          <w:b w:val="0"/>
          <w:sz w:val="24"/>
          <w:szCs w:val="24"/>
        </w:rPr>
        <w:t xml:space="preserve">. The </w:t>
      </w:r>
      <w:r w:rsidR="009E71AD">
        <w:rPr>
          <w:b w:val="0"/>
          <w:sz w:val="24"/>
          <w:szCs w:val="24"/>
        </w:rPr>
        <w:t>following is a way</w:t>
      </w:r>
      <w:r w:rsidRPr="005702D2">
        <w:rPr>
          <w:b w:val="0"/>
          <w:sz w:val="24"/>
          <w:szCs w:val="24"/>
        </w:rPr>
        <w:t xml:space="preserve"> o</w:t>
      </w:r>
      <w:r w:rsidR="005702D2" w:rsidRPr="005702D2">
        <w:rPr>
          <w:b w:val="0"/>
          <w:sz w:val="24"/>
          <w:szCs w:val="24"/>
        </w:rPr>
        <w:t>f</w:t>
      </w:r>
      <w:r w:rsidRPr="005702D2">
        <w:rPr>
          <w:b w:val="0"/>
          <w:sz w:val="24"/>
          <w:szCs w:val="24"/>
        </w:rPr>
        <w:t xml:space="preserve"> how healthy developm</w:t>
      </w:r>
      <w:r w:rsidR="00E41A1E">
        <w:rPr>
          <w:b w:val="0"/>
          <w:sz w:val="24"/>
          <w:szCs w:val="24"/>
        </w:rPr>
        <w:t>ent can be initiated to occur</w:t>
      </w:r>
      <w:r w:rsidR="009E71AD">
        <w:rPr>
          <w:b w:val="0"/>
          <w:sz w:val="24"/>
          <w:szCs w:val="24"/>
        </w:rPr>
        <w:t>;</w:t>
      </w:r>
      <w:r w:rsidR="00E41A1E">
        <w:rPr>
          <w:b w:val="0"/>
          <w:sz w:val="24"/>
          <w:szCs w:val="24"/>
        </w:rPr>
        <w:t xml:space="preserve"> p</w:t>
      </w:r>
      <w:r w:rsidRPr="005702D2">
        <w:rPr>
          <w:b w:val="0"/>
          <w:sz w:val="24"/>
          <w:szCs w:val="24"/>
        </w:rPr>
        <w:t xml:space="preserve">reventing falls. </w:t>
      </w:r>
      <w:r w:rsidR="009C1B59" w:rsidRPr="005702D2">
        <w:rPr>
          <w:b w:val="0"/>
          <w:sz w:val="24"/>
          <w:szCs w:val="24"/>
        </w:rPr>
        <w:t>Falling has</w:t>
      </w:r>
      <w:r w:rsidRPr="005702D2">
        <w:rPr>
          <w:b w:val="0"/>
          <w:sz w:val="24"/>
          <w:szCs w:val="24"/>
        </w:rPr>
        <w:t xml:space="preserve"> been </w:t>
      </w:r>
      <w:r w:rsidR="009C1B59" w:rsidRPr="005702D2">
        <w:rPr>
          <w:b w:val="0"/>
          <w:sz w:val="24"/>
          <w:szCs w:val="24"/>
        </w:rPr>
        <w:t>proven to be</w:t>
      </w:r>
      <w:r w:rsidRPr="005702D2">
        <w:rPr>
          <w:b w:val="0"/>
          <w:sz w:val="24"/>
          <w:szCs w:val="24"/>
        </w:rPr>
        <w:t xml:space="preserve"> the most cause of injury amongst </w:t>
      </w:r>
      <w:r w:rsidR="009C1B59" w:rsidRPr="005702D2">
        <w:rPr>
          <w:b w:val="0"/>
          <w:sz w:val="24"/>
          <w:szCs w:val="24"/>
        </w:rPr>
        <w:t>children</w:t>
      </w:r>
      <w:r>
        <w:rPr>
          <w:b w:val="0"/>
          <w:sz w:val="24"/>
          <w:szCs w:val="24"/>
        </w:rPr>
        <w:t>.</w:t>
      </w:r>
    </w:p>
    <w:p w:rsidR="000E3ED1" w:rsidRDefault="00D3428A" w:rsidP="000E3ED1">
      <w:pPr>
        <w:pStyle w:val="Heading2"/>
        <w:spacing w:line="480" w:lineRule="auto"/>
        <w:ind w:firstLine="720"/>
        <w:rPr>
          <w:b w:val="0"/>
          <w:sz w:val="24"/>
          <w:szCs w:val="24"/>
        </w:rPr>
      </w:pPr>
      <w:r w:rsidRPr="005702D2">
        <w:rPr>
          <w:b w:val="0"/>
          <w:sz w:val="24"/>
          <w:szCs w:val="24"/>
        </w:rPr>
        <w:t>T</w:t>
      </w:r>
      <w:r w:rsidR="009C1B59" w:rsidRPr="005702D2">
        <w:rPr>
          <w:b w:val="0"/>
          <w:sz w:val="24"/>
          <w:szCs w:val="24"/>
        </w:rPr>
        <w:t>o ensure tha</w:t>
      </w:r>
      <w:r w:rsidR="00DA4066">
        <w:rPr>
          <w:b w:val="0"/>
          <w:sz w:val="24"/>
          <w:szCs w:val="24"/>
        </w:rPr>
        <w:t>t the child is not</w:t>
      </w:r>
      <w:r w:rsidR="009C1B59" w:rsidRPr="005702D2">
        <w:rPr>
          <w:b w:val="0"/>
          <w:sz w:val="24"/>
          <w:szCs w:val="24"/>
        </w:rPr>
        <w:t xml:space="preserve"> exposed to </w:t>
      </w:r>
      <w:r w:rsidR="00DA4066">
        <w:rPr>
          <w:b w:val="0"/>
          <w:sz w:val="24"/>
          <w:szCs w:val="24"/>
        </w:rPr>
        <w:t xml:space="preserve">falling, the parents and the caregivers are </w:t>
      </w:r>
      <w:r w:rsidR="009C1B59" w:rsidRPr="005702D2">
        <w:rPr>
          <w:b w:val="0"/>
          <w:sz w:val="24"/>
          <w:szCs w:val="24"/>
        </w:rPr>
        <w:t xml:space="preserve">supposed to check on the environment of the child to ensure </w:t>
      </w:r>
      <w:r w:rsidR="000F3AE9" w:rsidRPr="005702D2">
        <w:rPr>
          <w:b w:val="0"/>
          <w:sz w:val="24"/>
          <w:szCs w:val="24"/>
        </w:rPr>
        <w:t>that it</w:t>
      </w:r>
      <w:r w:rsidR="009C1B59" w:rsidRPr="005702D2">
        <w:rPr>
          <w:b w:val="0"/>
          <w:sz w:val="24"/>
          <w:szCs w:val="24"/>
        </w:rPr>
        <w:t xml:space="preserve"> is safe. Here, one is required to remove tripping hazards from the floor or the ground that the child is around. Consequently, the caregiver or the parent should ensure that the child is prevented from burns. This </w:t>
      </w:r>
      <w:r w:rsidR="006B2CB6" w:rsidRPr="005702D2">
        <w:rPr>
          <w:b w:val="0"/>
          <w:sz w:val="24"/>
          <w:szCs w:val="24"/>
        </w:rPr>
        <w:t>is also anothe</w:t>
      </w:r>
      <w:r w:rsidR="009C1B59" w:rsidRPr="005702D2">
        <w:rPr>
          <w:b w:val="0"/>
          <w:sz w:val="24"/>
          <w:szCs w:val="24"/>
        </w:rPr>
        <w:t>r major cause of injuries among children. One is supposed to lock matches, flammable liquids</w:t>
      </w:r>
      <w:r w:rsidRPr="005702D2">
        <w:rPr>
          <w:b w:val="0"/>
          <w:sz w:val="24"/>
          <w:szCs w:val="24"/>
        </w:rPr>
        <w:t>,</w:t>
      </w:r>
      <w:r w:rsidR="009C1B59" w:rsidRPr="005702D2">
        <w:rPr>
          <w:b w:val="0"/>
          <w:sz w:val="24"/>
          <w:szCs w:val="24"/>
        </w:rPr>
        <w:t xml:space="preserve"> and </w:t>
      </w:r>
      <w:r w:rsidR="000F3AE9" w:rsidRPr="005702D2">
        <w:rPr>
          <w:b w:val="0"/>
          <w:sz w:val="24"/>
          <w:szCs w:val="24"/>
        </w:rPr>
        <w:t>cigarettes</w:t>
      </w:r>
      <w:r w:rsidR="009C1B59" w:rsidRPr="005702D2">
        <w:rPr>
          <w:b w:val="0"/>
          <w:sz w:val="24"/>
          <w:szCs w:val="24"/>
        </w:rPr>
        <w:t xml:space="preserve"> lighters away from reach of children.</w:t>
      </w:r>
    </w:p>
    <w:p w:rsidR="000E3ED1" w:rsidRDefault="00D3428A" w:rsidP="000E3ED1">
      <w:pPr>
        <w:pStyle w:val="Heading2"/>
        <w:spacing w:line="480" w:lineRule="auto"/>
        <w:jc w:val="center"/>
        <w:rPr>
          <w:sz w:val="24"/>
          <w:szCs w:val="24"/>
        </w:rPr>
      </w:pPr>
      <w:r w:rsidRPr="005702D2">
        <w:rPr>
          <w:sz w:val="24"/>
          <w:szCs w:val="24"/>
        </w:rPr>
        <w:t xml:space="preserve">The challenges that </w:t>
      </w:r>
      <w:r>
        <w:rPr>
          <w:sz w:val="24"/>
          <w:szCs w:val="24"/>
        </w:rPr>
        <w:t>can occur in your area of study</w:t>
      </w:r>
    </w:p>
    <w:p w:rsidR="000E3ED1" w:rsidRDefault="00D3428A" w:rsidP="000E3ED1">
      <w:pPr>
        <w:pStyle w:val="Heading2"/>
        <w:spacing w:line="480" w:lineRule="auto"/>
        <w:ind w:firstLine="720"/>
        <w:rPr>
          <w:b w:val="0"/>
          <w:sz w:val="24"/>
          <w:szCs w:val="24"/>
        </w:rPr>
      </w:pPr>
      <w:r>
        <w:rPr>
          <w:b w:val="0"/>
          <w:sz w:val="24"/>
          <w:szCs w:val="24"/>
        </w:rPr>
        <w:t xml:space="preserve">According to </w:t>
      </w:r>
      <w:proofErr w:type="spellStart"/>
      <w:r w:rsidRPr="008B4E00">
        <w:rPr>
          <w:b w:val="0"/>
          <w:sz w:val="24"/>
          <w:szCs w:val="24"/>
        </w:rPr>
        <w:t>Kahl</w:t>
      </w:r>
      <w:proofErr w:type="spellEnd"/>
      <w:r w:rsidRPr="008B4E00">
        <w:rPr>
          <w:b w:val="0"/>
          <w:sz w:val="24"/>
          <w:szCs w:val="24"/>
        </w:rPr>
        <w:t xml:space="preserve">, et al., </w:t>
      </w:r>
      <w:r>
        <w:rPr>
          <w:b w:val="0"/>
          <w:sz w:val="24"/>
          <w:szCs w:val="24"/>
        </w:rPr>
        <w:t>(</w:t>
      </w:r>
      <w:r w:rsidRPr="008B4E00">
        <w:rPr>
          <w:b w:val="0"/>
          <w:sz w:val="24"/>
          <w:szCs w:val="24"/>
        </w:rPr>
        <w:t>2007)</w:t>
      </w:r>
      <w:r>
        <w:rPr>
          <w:b w:val="0"/>
          <w:sz w:val="24"/>
          <w:szCs w:val="24"/>
        </w:rPr>
        <w:t>, a</w:t>
      </w:r>
      <w:r w:rsidR="007703D8" w:rsidRPr="005702D2">
        <w:rPr>
          <w:b w:val="0"/>
          <w:sz w:val="24"/>
          <w:szCs w:val="24"/>
        </w:rPr>
        <w:t xml:space="preserve">t </w:t>
      </w:r>
      <w:r w:rsidR="00DA4066">
        <w:rPr>
          <w:b w:val="0"/>
          <w:sz w:val="24"/>
          <w:szCs w:val="24"/>
        </w:rPr>
        <w:t>a</w:t>
      </w:r>
      <w:r w:rsidR="005702D2" w:rsidRPr="005702D2">
        <w:rPr>
          <w:b w:val="0"/>
          <w:sz w:val="24"/>
          <w:szCs w:val="24"/>
        </w:rPr>
        <w:t xml:space="preserve"> </w:t>
      </w:r>
      <w:r w:rsidR="007703D8" w:rsidRPr="005702D2">
        <w:rPr>
          <w:b w:val="0"/>
          <w:sz w:val="24"/>
          <w:szCs w:val="24"/>
        </w:rPr>
        <w:t xml:space="preserve">wider spectrum, the issue of the </w:t>
      </w:r>
      <w:r w:rsidR="006B2CB6" w:rsidRPr="005702D2">
        <w:rPr>
          <w:b w:val="0"/>
          <w:sz w:val="24"/>
          <w:szCs w:val="24"/>
        </w:rPr>
        <w:t>injury</w:t>
      </w:r>
      <w:r w:rsidR="007703D8" w:rsidRPr="005702D2">
        <w:rPr>
          <w:b w:val="0"/>
          <w:sz w:val="24"/>
          <w:szCs w:val="24"/>
        </w:rPr>
        <w:t xml:space="preserve"> and safety of children has experience</w:t>
      </w:r>
      <w:r w:rsidR="005702D2" w:rsidRPr="005702D2">
        <w:rPr>
          <w:b w:val="0"/>
          <w:sz w:val="24"/>
          <w:szCs w:val="24"/>
        </w:rPr>
        <w:t>d</w:t>
      </w:r>
      <w:r w:rsidR="007703D8" w:rsidRPr="005702D2">
        <w:rPr>
          <w:b w:val="0"/>
          <w:sz w:val="24"/>
          <w:szCs w:val="24"/>
        </w:rPr>
        <w:t xml:space="preserve"> numerous fierce debate on what </w:t>
      </w:r>
      <w:r w:rsidR="006B2CB6" w:rsidRPr="005702D2">
        <w:rPr>
          <w:b w:val="0"/>
          <w:sz w:val="24"/>
          <w:szCs w:val="24"/>
        </w:rPr>
        <w:t>could</w:t>
      </w:r>
      <w:r w:rsidR="007703D8" w:rsidRPr="005702D2">
        <w:rPr>
          <w:b w:val="0"/>
          <w:sz w:val="24"/>
          <w:szCs w:val="24"/>
        </w:rPr>
        <w:t xml:space="preserve"> </w:t>
      </w:r>
      <w:r w:rsidR="006B2CB6" w:rsidRPr="005702D2">
        <w:rPr>
          <w:b w:val="0"/>
          <w:sz w:val="24"/>
          <w:szCs w:val="24"/>
        </w:rPr>
        <w:t>be the</w:t>
      </w:r>
      <w:r w:rsidR="007703D8" w:rsidRPr="005702D2">
        <w:rPr>
          <w:b w:val="0"/>
          <w:sz w:val="24"/>
          <w:szCs w:val="24"/>
        </w:rPr>
        <w:t xml:space="preserve"> challenges experienced in ensuring there </w:t>
      </w:r>
      <w:r w:rsidR="005702D2" w:rsidRPr="005702D2">
        <w:rPr>
          <w:b w:val="0"/>
          <w:sz w:val="24"/>
          <w:szCs w:val="24"/>
        </w:rPr>
        <w:t>are</w:t>
      </w:r>
      <w:r w:rsidR="007703D8" w:rsidRPr="005702D2">
        <w:rPr>
          <w:b w:val="0"/>
          <w:sz w:val="24"/>
          <w:szCs w:val="24"/>
        </w:rPr>
        <w:t xml:space="preserve"> safety measures in children to curb injuries. Some of the evident challenges include failure of caregivers or parents in ensuring they protect their children at whatever cost. </w:t>
      </w:r>
      <w:r w:rsidR="00E41A1E" w:rsidRPr="005702D2">
        <w:rPr>
          <w:b w:val="0"/>
          <w:sz w:val="24"/>
          <w:szCs w:val="24"/>
        </w:rPr>
        <w:t>Either due to negligence or recklessness, this has been a huge challenge as far as child safety or</w:t>
      </w:r>
      <w:r w:rsidR="007703D8" w:rsidRPr="005702D2">
        <w:rPr>
          <w:b w:val="0"/>
          <w:sz w:val="24"/>
          <w:szCs w:val="24"/>
        </w:rPr>
        <w:t xml:space="preserve"> injury prevention is concerned. </w:t>
      </w:r>
      <w:r w:rsidR="005702D2" w:rsidRPr="005702D2">
        <w:rPr>
          <w:b w:val="0"/>
          <w:sz w:val="24"/>
          <w:szCs w:val="24"/>
        </w:rPr>
        <w:t>Besides</w:t>
      </w:r>
      <w:r w:rsidR="007703D8" w:rsidRPr="005702D2">
        <w:rPr>
          <w:b w:val="0"/>
          <w:sz w:val="24"/>
          <w:szCs w:val="24"/>
        </w:rPr>
        <w:t xml:space="preserve"> </w:t>
      </w:r>
      <w:r w:rsidR="005702D2" w:rsidRPr="005702D2">
        <w:rPr>
          <w:b w:val="0"/>
          <w:sz w:val="24"/>
          <w:szCs w:val="24"/>
        </w:rPr>
        <w:t>that, there</w:t>
      </w:r>
      <w:r w:rsidR="007703D8" w:rsidRPr="005702D2">
        <w:rPr>
          <w:b w:val="0"/>
          <w:sz w:val="24"/>
          <w:szCs w:val="24"/>
        </w:rPr>
        <w:t xml:space="preserve"> is also an aspect </w:t>
      </w:r>
      <w:r w:rsidR="005702D2" w:rsidRPr="005702D2">
        <w:rPr>
          <w:b w:val="0"/>
          <w:sz w:val="24"/>
          <w:szCs w:val="24"/>
        </w:rPr>
        <w:t>of poverty that poses a challenge i</w:t>
      </w:r>
      <w:r w:rsidR="007703D8" w:rsidRPr="005702D2">
        <w:rPr>
          <w:b w:val="0"/>
          <w:sz w:val="24"/>
          <w:szCs w:val="24"/>
        </w:rPr>
        <w:t xml:space="preserve">n the </w:t>
      </w:r>
      <w:r w:rsidR="005702D2" w:rsidRPr="005702D2">
        <w:rPr>
          <w:b w:val="0"/>
          <w:sz w:val="24"/>
          <w:szCs w:val="24"/>
        </w:rPr>
        <w:t>safety</w:t>
      </w:r>
      <w:r w:rsidR="007703D8" w:rsidRPr="005702D2">
        <w:rPr>
          <w:b w:val="0"/>
          <w:sz w:val="24"/>
          <w:szCs w:val="24"/>
        </w:rPr>
        <w:t xml:space="preserve"> of a child. Poverty presents a tough and endangered environment that </w:t>
      </w:r>
      <w:r w:rsidR="007703D8" w:rsidRPr="005702D2">
        <w:rPr>
          <w:b w:val="0"/>
          <w:sz w:val="24"/>
          <w:szCs w:val="24"/>
        </w:rPr>
        <w:lastRenderedPageBreak/>
        <w:t xml:space="preserve">probably may expose the child to several unintentional </w:t>
      </w:r>
      <w:r w:rsidR="005702D2" w:rsidRPr="005702D2">
        <w:rPr>
          <w:b w:val="0"/>
          <w:sz w:val="24"/>
          <w:szCs w:val="24"/>
        </w:rPr>
        <w:t>injuries</w:t>
      </w:r>
      <w:r w:rsidR="007703D8" w:rsidRPr="005702D2">
        <w:rPr>
          <w:b w:val="0"/>
          <w:sz w:val="24"/>
          <w:szCs w:val="24"/>
        </w:rPr>
        <w:t xml:space="preserve"> </w:t>
      </w:r>
      <w:r w:rsidR="006B2CB6" w:rsidRPr="005702D2">
        <w:rPr>
          <w:b w:val="0"/>
          <w:sz w:val="24"/>
          <w:szCs w:val="24"/>
        </w:rPr>
        <w:t xml:space="preserve">such </w:t>
      </w:r>
      <w:r w:rsidR="005702D2" w:rsidRPr="005702D2">
        <w:rPr>
          <w:b w:val="0"/>
          <w:sz w:val="24"/>
          <w:szCs w:val="24"/>
        </w:rPr>
        <w:t xml:space="preserve">as </w:t>
      </w:r>
      <w:r w:rsidR="006B2CB6" w:rsidRPr="005702D2">
        <w:rPr>
          <w:b w:val="0"/>
          <w:sz w:val="24"/>
          <w:szCs w:val="24"/>
        </w:rPr>
        <w:t>suffocation to impoverished environment</w:t>
      </w:r>
      <w:r w:rsidR="005702D2" w:rsidRPr="005702D2">
        <w:rPr>
          <w:b w:val="0"/>
          <w:sz w:val="24"/>
          <w:szCs w:val="24"/>
        </w:rPr>
        <w:t>s</w:t>
      </w:r>
      <w:r>
        <w:rPr>
          <w:b w:val="0"/>
          <w:sz w:val="24"/>
          <w:szCs w:val="24"/>
        </w:rPr>
        <w:t>.</w:t>
      </w:r>
    </w:p>
    <w:p w:rsidR="000E3ED1" w:rsidRDefault="00D3428A" w:rsidP="000E3ED1">
      <w:pPr>
        <w:pStyle w:val="Heading2"/>
        <w:spacing w:line="480" w:lineRule="auto"/>
        <w:jc w:val="center"/>
        <w:rPr>
          <w:sz w:val="24"/>
          <w:szCs w:val="24"/>
        </w:rPr>
      </w:pPr>
      <w:r w:rsidRPr="005702D2">
        <w:rPr>
          <w:sz w:val="24"/>
          <w:szCs w:val="24"/>
        </w:rPr>
        <w:t xml:space="preserve">Recommendations for </w:t>
      </w:r>
      <w:r w:rsidR="005702D2" w:rsidRPr="005702D2">
        <w:rPr>
          <w:sz w:val="24"/>
          <w:szCs w:val="24"/>
        </w:rPr>
        <w:t xml:space="preserve">the </w:t>
      </w:r>
      <w:r>
        <w:rPr>
          <w:sz w:val="24"/>
          <w:szCs w:val="24"/>
        </w:rPr>
        <w:t>prevention of those challenges</w:t>
      </w:r>
    </w:p>
    <w:p w:rsidR="000E3ED1" w:rsidRDefault="00D3428A" w:rsidP="000E3ED1">
      <w:pPr>
        <w:pStyle w:val="Heading2"/>
        <w:spacing w:line="480" w:lineRule="auto"/>
        <w:ind w:firstLine="720"/>
        <w:rPr>
          <w:sz w:val="24"/>
          <w:szCs w:val="24"/>
        </w:rPr>
      </w:pPr>
      <w:r w:rsidRPr="005702D2">
        <w:rPr>
          <w:b w:val="0"/>
          <w:sz w:val="24"/>
          <w:szCs w:val="24"/>
        </w:rPr>
        <w:t xml:space="preserve">The </w:t>
      </w:r>
      <w:r w:rsidR="005702D2" w:rsidRPr="005702D2">
        <w:rPr>
          <w:b w:val="0"/>
          <w:sz w:val="24"/>
          <w:szCs w:val="24"/>
        </w:rPr>
        <w:t>two challenges</w:t>
      </w:r>
      <w:r w:rsidRPr="005702D2">
        <w:rPr>
          <w:b w:val="0"/>
          <w:sz w:val="24"/>
          <w:szCs w:val="24"/>
        </w:rPr>
        <w:t xml:space="preserve"> that </w:t>
      </w:r>
      <w:r w:rsidR="005702D2" w:rsidRPr="005702D2">
        <w:rPr>
          <w:b w:val="0"/>
          <w:sz w:val="24"/>
          <w:szCs w:val="24"/>
        </w:rPr>
        <w:t>are experienced</w:t>
      </w:r>
      <w:r w:rsidRPr="005702D2">
        <w:rPr>
          <w:b w:val="0"/>
          <w:sz w:val="24"/>
          <w:szCs w:val="24"/>
        </w:rPr>
        <w:t xml:space="preserve"> in the process of preventing </w:t>
      </w:r>
      <w:r w:rsidR="005702D2" w:rsidRPr="005702D2">
        <w:rPr>
          <w:b w:val="0"/>
          <w:sz w:val="24"/>
          <w:szCs w:val="24"/>
        </w:rPr>
        <w:t>injuries</w:t>
      </w:r>
      <w:r w:rsidRPr="005702D2">
        <w:rPr>
          <w:b w:val="0"/>
          <w:sz w:val="24"/>
          <w:szCs w:val="24"/>
        </w:rPr>
        <w:t xml:space="preserve"> for the sake of child safety may be dealt with if the </w:t>
      </w:r>
      <w:r w:rsidRPr="005702D2">
        <w:rPr>
          <w:b w:val="0"/>
          <w:sz w:val="24"/>
          <w:szCs w:val="24"/>
        </w:rPr>
        <w:t xml:space="preserve">following guidelines are </w:t>
      </w:r>
      <w:r w:rsidR="005702D2" w:rsidRPr="005702D2">
        <w:rPr>
          <w:b w:val="0"/>
          <w:sz w:val="24"/>
          <w:szCs w:val="24"/>
        </w:rPr>
        <w:t>followed.</w:t>
      </w:r>
      <w:r w:rsidRPr="005702D2">
        <w:rPr>
          <w:b w:val="0"/>
          <w:sz w:val="24"/>
          <w:szCs w:val="24"/>
        </w:rPr>
        <w:t xml:space="preserve"> </w:t>
      </w:r>
      <w:r w:rsidR="00E41A1E" w:rsidRPr="005702D2">
        <w:rPr>
          <w:b w:val="0"/>
          <w:sz w:val="24"/>
          <w:szCs w:val="24"/>
        </w:rPr>
        <w:t>The</w:t>
      </w:r>
      <w:r w:rsidRPr="005702D2">
        <w:rPr>
          <w:b w:val="0"/>
          <w:sz w:val="24"/>
          <w:szCs w:val="24"/>
        </w:rPr>
        <w:t xml:space="preserve"> parents and the caregivers </w:t>
      </w:r>
      <w:r w:rsidR="005702D2" w:rsidRPr="005702D2">
        <w:rPr>
          <w:b w:val="0"/>
          <w:sz w:val="24"/>
          <w:szCs w:val="24"/>
        </w:rPr>
        <w:t>should</w:t>
      </w:r>
      <w:r w:rsidRPr="005702D2">
        <w:rPr>
          <w:b w:val="0"/>
          <w:sz w:val="24"/>
          <w:szCs w:val="24"/>
        </w:rPr>
        <w:t xml:space="preserve"> ensure that </w:t>
      </w:r>
      <w:r w:rsidR="007E7E57" w:rsidRPr="005702D2">
        <w:rPr>
          <w:b w:val="0"/>
          <w:sz w:val="24"/>
          <w:szCs w:val="24"/>
        </w:rPr>
        <w:t xml:space="preserve">the </w:t>
      </w:r>
      <w:r w:rsidR="005702D2" w:rsidRPr="005702D2">
        <w:rPr>
          <w:b w:val="0"/>
          <w:sz w:val="24"/>
          <w:szCs w:val="24"/>
        </w:rPr>
        <w:t>environment</w:t>
      </w:r>
      <w:r w:rsidR="007E7E57" w:rsidRPr="005702D2">
        <w:rPr>
          <w:b w:val="0"/>
          <w:sz w:val="24"/>
          <w:szCs w:val="24"/>
        </w:rPr>
        <w:t xml:space="preserve"> of the </w:t>
      </w:r>
      <w:r w:rsidR="005702D2" w:rsidRPr="005702D2">
        <w:rPr>
          <w:b w:val="0"/>
          <w:sz w:val="24"/>
          <w:szCs w:val="24"/>
        </w:rPr>
        <w:t>child</w:t>
      </w:r>
      <w:r w:rsidR="007E7E57" w:rsidRPr="005702D2">
        <w:rPr>
          <w:b w:val="0"/>
          <w:sz w:val="24"/>
          <w:szCs w:val="24"/>
        </w:rPr>
        <w:t xml:space="preserve"> is kept safe by removing anything that may cause injuries to the child such as sharp objects, flammable </w:t>
      </w:r>
      <w:r w:rsidR="005702D2" w:rsidRPr="005702D2">
        <w:rPr>
          <w:b w:val="0"/>
          <w:sz w:val="24"/>
          <w:szCs w:val="24"/>
        </w:rPr>
        <w:t>liquids,</w:t>
      </w:r>
      <w:r w:rsidR="007E7E57" w:rsidRPr="005702D2">
        <w:rPr>
          <w:b w:val="0"/>
          <w:sz w:val="24"/>
          <w:szCs w:val="24"/>
        </w:rPr>
        <w:t xml:space="preserve"> and also cords.  </w:t>
      </w:r>
      <w:r w:rsidR="005702D2" w:rsidRPr="005702D2">
        <w:rPr>
          <w:b w:val="0"/>
          <w:sz w:val="24"/>
          <w:szCs w:val="24"/>
        </w:rPr>
        <w:t>Also, in the case</w:t>
      </w:r>
      <w:r w:rsidR="007E7E57" w:rsidRPr="005702D2">
        <w:rPr>
          <w:b w:val="0"/>
          <w:sz w:val="24"/>
          <w:szCs w:val="24"/>
        </w:rPr>
        <w:t xml:space="preserve"> of unintentional injur</w:t>
      </w:r>
      <w:r w:rsidR="005702D2" w:rsidRPr="005702D2">
        <w:rPr>
          <w:b w:val="0"/>
          <w:sz w:val="24"/>
          <w:szCs w:val="24"/>
        </w:rPr>
        <w:t>ies</w:t>
      </w:r>
      <w:r w:rsidR="007E7E57" w:rsidRPr="005702D2">
        <w:rPr>
          <w:b w:val="0"/>
          <w:sz w:val="24"/>
          <w:szCs w:val="24"/>
        </w:rPr>
        <w:t xml:space="preserve"> such as </w:t>
      </w:r>
      <w:r w:rsidR="005702D2" w:rsidRPr="005702D2">
        <w:rPr>
          <w:b w:val="0"/>
          <w:sz w:val="24"/>
          <w:szCs w:val="24"/>
        </w:rPr>
        <w:t xml:space="preserve">the </w:t>
      </w:r>
      <w:r w:rsidR="007E7E57" w:rsidRPr="005702D2">
        <w:rPr>
          <w:b w:val="0"/>
          <w:sz w:val="24"/>
          <w:szCs w:val="24"/>
        </w:rPr>
        <w:t xml:space="preserve">taking </w:t>
      </w:r>
      <w:r w:rsidR="005702D2" w:rsidRPr="005702D2">
        <w:rPr>
          <w:b w:val="0"/>
          <w:sz w:val="24"/>
          <w:szCs w:val="24"/>
        </w:rPr>
        <w:t>of poisonous</w:t>
      </w:r>
      <w:r w:rsidR="007E7E57" w:rsidRPr="005702D2">
        <w:rPr>
          <w:b w:val="0"/>
          <w:sz w:val="24"/>
          <w:szCs w:val="24"/>
        </w:rPr>
        <w:t xml:space="preserve"> substances the parent or caregiver should contact poison control or emergency service immediately to avoid </w:t>
      </w:r>
      <w:r w:rsidR="005702D2" w:rsidRPr="005702D2">
        <w:rPr>
          <w:b w:val="0"/>
          <w:sz w:val="24"/>
          <w:szCs w:val="24"/>
        </w:rPr>
        <w:t xml:space="preserve">the </w:t>
      </w:r>
      <w:r w:rsidR="007E7E57" w:rsidRPr="005702D2">
        <w:rPr>
          <w:b w:val="0"/>
          <w:sz w:val="24"/>
          <w:szCs w:val="24"/>
        </w:rPr>
        <w:t>death of children.</w:t>
      </w:r>
      <w:r w:rsidR="008B4E00">
        <w:rPr>
          <w:b w:val="0"/>
          <w:sz w:val="24"/>
          <w:szCs w:val="24"/>
        </w:rPr>
        <w:t xml:space="preserve"> From </w:t>
      </w:r>
      <w:proofErr w:type="spellStart"/>
      <w:r w:rsidR="008B4E00" w:rsidRPr="008B4E00">
        <w:rPr>
          <w:b w:val="0"/>
          <w:sz w:val="24"/>
          <w:szCs w:val="24"/>
        </w:rPr>
        <w:t>Kahl</w:t>
      </w:r>
      <w:proofErr w:type="spellEnd"/>
      <w:r w:rsidR="008B4E00" w:rsidRPr="008B4E00">
        <w:rPr>
          <w:b w:val="0"/>
          <w:sz w:val="24"/>
          <w:szCs w:val="24"/>
        </w:rPr>
        <w:t xml:space="preserve">, et al., </w:t>
      </w:r>
      <w:r w:rsidR="008B4E00">
        <w:rPr>
          <w:b w:val="0"/>
          <w:sz w:val="24"/>
          <w:szCs w:val="24"/>
        </w:rPr>
        <w:t>(</w:t>
      </w:r>
      <w:r w:rsidR="008B4E00" w:rsidRPr="008B4E00">
        <w:rPr>
          <w:b w:val="0"/>
          <w:sz w:val="24"/>
          <w:szCs w:val="24"/>
        </w:rPr>
        <w:t>2007)</w:t>
      </w:r>
      <w:r w:rsidR="008B4E00">
        <w:rPr>
          <w:b w:val="0"/>
          <w:sz w:val="24"/>
          <w:szCs w:val="24"/>
        </w:rPr>
        <w:t>, t</w:t>
      </w:r>
      <w:r w:rsidR="007E7E57" w:rsidRPr="005702D2">
        <w:rPr>
          <w:b w:val="0"/>
          <w:sz w:val="24"/>
          <w:szCs w:val="24"/>
        </w:rPr>
        <w:t xml:space="preserve">he caregivers or parents should also strive to enhance their life standard to be able to access better housing and </w:t>
      </w:r>
      <w:r w:rsidR="005702D2" w:rsidRPr="005702D2">
        <w:rPr>
          <w:b w:val="0"/>
          <w:sz w:val="24"/>
          <w:szCs w:val="24"/>
        </w:rPr>
        <w:t xml:space="preserve">a </w:t>
      </w:r>
      <w:r w:rsidR="007E7E57" w:rsidRPr="005702D2">
        <w:rPr>
          <w:b w:val="0"/>
          <w:sz w:val="24"/>
          <w:szCs w:val="24"/>
        </w:rPr>
        <w:t xml:space="preserve">good environment for their </w:t>
      </w:r>
      <w:r w:rsidR="005702D2" w:rsidRPr="005702D2">
        <w:rPr>
          <w:b w:val="0"/>
          <w:sz w:val="24"/>
          <w:szCs w:val="24"/>
        </w:rPr>
        <w:t>children</w:t>
      </w:r>
      <w:r w:rsidR="007E7E57" w:rsidRPr="005702D2">
        <w:rPr>
          <w:b w:val="0"/>
          <w:sz w:val="24"/>
          <w:szCs w:val="24"/>
        </w:rPr>
        <w:t xml:space="preserve"> to minimize </w:t>
      </w:r>
      <w:r w:rsidR="005702D2" w:rsidRPr="005702D2">
        <w:rPr>
          <w:b w:val="0"/>
          <w:sz w:val="24"/>
          <w:szCs w:val="24"/>
        </w:rPr>
        <w:t>risks associated with</w:t>
      </w:r>
      <w:r w:rsidR="007E7E57" w:rsidRPr="005702D2">
        <w:rPr>
          <w:b w:val="0"/>
          <w:sz w:val="24"/>
          <w:szCs w:val="24"/>
        </w:rPr>
        <w:t xml:space="preserve"> poverty such us impoverished environment</w:t>
      </w:r>
      <w:r w:rsidR="005702D2" w:rsidRPr="005702D2">
        <w:rPr>
          <w:b w:val="0"/>
          <w:sz w:val="24"/>
          <w:szCs w:val="24"/>
        </w:rPr>
        <w:t>s</w:t>
      </w:r>
      <w:r w:rsidR="007E7E57" w:rsidRPr="005702D2">
        <w:rPr>
          <w:b w:val="0"/>
          <w:sz w:val="24"/>
          <w:szCs w:val="24"/>
        </w:rPr>
        <w:t xml:space="preserve"> </w:t>
      </w:r>
      <w:r w:rsidR="005702D2" w:rsidRPr="005702D2">
        <w:rPr>
          <w:b w:val="0"/>
          <w:sz w:val="24"/>
          <w:szCs w:val="24"/>
        </w:rPr>
        <w:t>that</w:t>
      </w:r>
      <w:r w:rsidR="007E7E57" w:rsidRPr="005702D2">
        <w:rPr>
          <w:b w:val="0"/>
          <w:sz w:val="24"/>
          <w:szCs w:val="24"/>
        </w:rPr>
        <w:t xml:space="preserve"> may ultimately cause child suffocation or other injuries</w:t>
      </w:r>
      <w:r>
        <w:rPr>
          <w:sz w:val="24"/>
          <w:szCs w:val="24"/>
        </w:rPr>
        <w:t>.</w:t>
      </w:r>
    </w:p>
    <w:p w:rsidR="000E3ED1" w:rsidRDefault="00D3428A" w:rsidP="000E3ED1">
      <w:pPr>
        <w:pStyle w:val="Heading2"/>
        <w:spacing w:line="480" w:lineRule="auto"/>
        <w:jc w:val="center"/>
        <w:rPr>
          <w:b w:val="0"/>
          <w:sz w:val="24"/>
          <w:szCs w:val="24"/>
        </w:rPr>
      </w:pPr>
      <w:r w:rsidRPr="005702D2">
        <w:rPr>
          <w:sz w:val="24"/>
          <w:szCs w:val="24"/>
        </w:rPr>
        <w:t>Recommendation for ways to address tho</w:t>
      </w:r>
      <w:r>
        <w:rPr>
          <w:sz w:val="24"/>
          <w:szCs w:val="24"/>
        </w:rPr>
        <w:t>se challenges</w:t>
      </w:r>
    </w:p>
    <w:p w:rsidR="000E3ED1" w:rsidRDefault="00D3428A" w:rsidP="000E3ED1">
      <w:pPr>
        <w:pStyle w:val="Heading2"/>
        <w:spacing w:line="480" w:lineRule="auto"/>
        <w:ind w:firstLine="720"/>
        <w:rPr>
          <w:b w:val="0"/>
          <w:sz w:val="24"/>
          <w:szCs w:val="24"/>
        </w:rPr>
      </w:pPr>
      <w:r w:rsidRPr="005702D2">
        <w:rPr>
          <w:b w:val="0"/>
          <w:sz w:val="24"/>
          <w:szCs w:val="24"/>
        </w:rPr>
        <w:t xml:space="preserve">Regardless of how much one may strive to ensure that the safety of a child is core and very prime. In one way or another, parents or caregivers may find themselves at a point where the child has gotten </w:t>
      </w:r>
      <w:r w:rsidRPr="005702D2">
        <w:rPr>
          <w:b w:val="0"/>
          <w:sz w:val="24"/>
          <w:szCs w:val="24"/>
        </w:rPr>
        <w:t>an injury either intentional</w:t>
      </w:r>
      <w:r w:rsidR="005702D2" w:rsidRPr="005702D2">
        <w:rPr>
          <w:b w:val="0"/>
          <w:sz w:val="24"/>
          <w:szCs w:val="24"/>
        </w:rPr>
        <w:t>ly</w:t>
      </w:r>
      <w:r w:rsidRPr="005702D2">
        <w:rPr>
          <w:b w:val="0"/>
          <w:sz w:val="24"/>
          <w:szCs w:val="24"/>
        </w:rPr>
        <w:t xml:space="preserve"> or </w:t>
      </w:r>
      <w:r w:rsidR="005702D2" w:rsidRPr="005702D2">
        <w:rPr>
          <w:b w:val="0"/>
          <w:sz w:val="24"/>
          <w:szCs w:val="24"/>
        </w:rPr>
        <w:t>unintentionally</w:t>
      </w:r>
      <w:r w:rsidRPr="005702D2">
        <w:rPr>
          <w:b w:val="0"/>
          <w:sz w:val="24"/>
          <w:szCs w:val="24"/>
        </w:rPr>
        <w:t xml:space="preserve">. At such a point of occurrence, the caregiver or parent should contact the </w:t>
      </w:r>
      <w:r w:rsidR="00D77DF6" w:rsidRPr="005702D2">
        <w:rPr>
          <w:b w:val="0"/>
          <w:sz w:val="24"/>
          <w:szCs w:val="24"/>
        </w:rPr>
        <w:t xml:space="preserve">emergency services immediately, if it is </w:t>
      </w:r>
      <w:r w:rsidR="008B4E00">
        <w:rPr>
          <w:b w:val="0"/>
          <w:sz w:val="24"/>
          <w:szCs w:val="24"/>
        </w:rPr>
        <w:t xml:space="preserve">the case of fire or poisoning </w:t>
      </w:r>
      <w:r w:rsidR="008B4E00" w:rsidRPr="008B4E00">
        <w:rPr>
          <w:b w:val="0"/>
          <w:sz w:val="24"/>
          <w:szCs w:val="24"/>
        </w:rPr>
        <w:t>(</w:t>
      </w:r>
      <w:proofErr w:type="spellStart"/>
      <w:r w:rsidR="008B4E00" w:rsidRPr="008B4E00">
        <w:rPr>
          <w:b w:val="0"/>
          <w:sz w:val="24"/>
          <w:szCs w:val="24"/>
        </w:rPr>
        <w:t>Kahl</w:t>
      </w:r>
      <w:proofErr w:type="spellEnd"/>
      <w:r w:rsidR="008B4E00" w:rsidRPr="008B4E00">
        <w:rPr>
          <w:b w:val="0"/>
          <w:sz w:val="24"/>
          <w:szCs w:val="24"/>
        </w:rPr>
        <w:t>, et al., 2007)</w:t>
      </w:r>
      <w:r w:rsidR="008B4E00">
        <w:rPr>
          <w:b w:val="0"/>
          <w:sz w:val="24"/>
          <w:szCs w:val="24"/>
        </w:rPr>
        <w:t xml:space="preserve">. </w:t>
      </w:r>
      <w:r w:rsidR="00D77DF6" w:rsidRPr="005702D2">
        <w:rPr>
          <w:b w:val="0"/>
          <w:sz w:val="24"/>
          <w:szCs w:val="24"/>
        </w:rPr>
        <w:t xml:space="preserve">This will increase </w:t>
      </w:r>
      <w:r w:rsidR="005702D2" w:rsidRPr="005702D2">
        <w:rPr>
          <w:b w:val="0"/>
          <w:sz w:val="24"/>
          <w:szCs w:val="24"/>
        </w:rPr>
        <w:t>the</w:t>
      </w:r>
      <w:r w:rsidR="00D77DF6" w:rsidRPr="005702D2">
        <w:rPr>
          <w:b w:val="0"/>
          <w:sz w:val="24"/>
          <w:szCs w:val="24"/>
        </w:rPr>
        <w:t xml:space="preserve"> rate of survival of the child and minimize death </w:t>
      </w:r>
      <w:r w:rsidR="005702D2" w:rsidRPr="005702D2">
        <w:rPr>
          <w:b w:val="0"/>
          <w:sz w:val="24"/>
          <w:szCs w:val="24"/>
        </w:rPr>
        <w:t>occurrence. B</w:t>
      </w:r>
      <w:r w:rsidR="00D77DF6" w:rsidRPr="005702D2">
        <w:rPr>
          <w:b w:val="0"/>
          <w:sz w:val="24"/>
          <w:szCs w:val="24"/>
        </w:rPr>
        <w:t>eside</w:t>
      </w:r>
      <w:r w:rsidR="005702D2" w:rsidRPr="005702D2">
        <w:rPr>
          <w:b w:val="0"/>
          <w:sz w:val="24"/>
          <w:szCs w:val="24"/>
        </w:rPr>
        <w:t>s</w:t>
      </w:r>
      <w:r w:rsidR="00D77DF6" w:rsidRPr="005702D2">
        <w:rPr>
          <w:b w:val="0"/>
          <w:sz w:val="24"/>
          <w:szCs w:val="24"/>
        </w:rPr>
        <w:t xml:space="preserve"> this, the parents and caregiver should seek </w:t>
      </w:r>
      <w:r w:rsidR="005702D2" w:rsidRPr="005702D2">
        <w:rPr>
          <w:b w:val="0"/>
          <w:sz w:val="24"/>
          <w:szCs w:val="24"/>
        </w:rPr>
        <w:t>immediate</w:t>
      </w:r>
      <w:r w:rsidR="00D77DF6" w:rsidRPr="005702D2">
        <w:rPr>
          <w:b w:val="0"/>
          <w:sz w:val="24"/>
          <w:szCs w:val="24"/>
        </w:rPr>
        <w:t xml:space="preserve"> intervention either in the hospital to save the child from the </w:t>
      </w:r>
      <w:r>
        <w:rPr>
          <w:b w:val="0"/>
          <w:sz w:val="24"/>
          <w:szCs w:val="24"/>
        </w:rPr>
        <w:t>impacts of the injury.</w:t>
      </w:r>
    </w:p>
    <w:p w:rsidR="0094253C" w:rsidRDefault="00D3428A" w:rsidP="008B4E00">
      <w:pPr>
        <w:pStyle w:val="Heading2"/>
        <w:spacing w:line="480" w:lineRule="auto"/>
        <w:jc w:val="center"/>
        <w:rPr>
          <w:b w:val="0"/>
          <w:sz w:val="24"/>
          <w:szCs w:val="24"/>
        </w:rPr>
      </w:pPr>
      <w:r>
        <w:rPr>
          <w:b w:val="0"/>
          <w:sz w:val="24"/>
          <w:szCs w:val="24"/>
        </w:rPr>
        <w:lastRenderedPageBreak/>
        <w:t>References</w:t>
      </w:r>
    </w:p>
    <w:p w:rsidR="0094253C" w:rsidRPr="000E3ED1" w:rsidRDefault="00D3428A" w:rsidP="008B4E00">
      <w:pPr>
        <w:pStyle w:val="Heading2"/>
        <w:spacing w:line="480" w:lineRule="auto"/>
        <w:ind w:left="720" w:hanging="720"/>
        <w:rPr>
          <w:b w:val="0"/>
          <w:sz w:val="24"/>
          <w:szCs w:val="24"/>
        </w:rPr>
      </w:pPr>
      <w:proofErr w:type="spellStart"/>
      <w:proofErr w:type="gramStart"/>
      <w:r w:rsidRPr="0094253C">
        <w:rPr>
          <w:b w:val="0"/>
          <w:sz w:val="24"/>
          <w:szCs w:val="24"/>
        </w:rPr>
        <w:t>Kahl</w:t>
      </w:r>
      <w:proofErr w:type="spellEnd"/>
      <w:r w:rsidRPr="0094253C">
        <w:rPr>
          <w:b w:val="0"/>
          <w:sz w:val="24"/>
          <w:szCs w:val="24"/>
        </w:rPr>
        <w:t xml:space="preserve">, H., </w:t>
      </w:r>
      <w:proofErr w:type="spellStart"/>
      <w:r w:rsidRPr="0094253C">
        <w:rPr>
          <w:b w:val="0"/>
          <w:sz w:val="24"/>
          <w:szCs w:val="24"/>
        </w:rPr>
        <w:t>Dortschy</w:t>
      </w:r>
      <w:proofErr w:type="spellEnd"/>
      <w:r w:rsidRPr="0094253C">
        <w:rPr>
          <w:b w:val="0"/>
          <w:sz w:val="24"/>
          <w:szCs w:val="24"/>
        </w:rPr>
        <w:t xml:space="preserve">, R., &amp; </w:t>
      </w:r>
      <w:proofErr w:type="spellStart"/>
      <w:r w:rsidRPr="0094253C">
        <w:rPr>
          <w:b w:val="0"/>
          <w:sz w:val="24"/>
          <w:szCs w:val="24"/>
        </w:rPr>
        <w:t>Ellsässer</w:t>
      </w:r>
      <w:proofErr w:type="spellEnd"/>
      <w:r w:rsidRPr="0094253C">
        <w:rPr>
          <w:b w:val="0"/>
          <w:sz w:val="24"/>
          <w:szCs w:val="24"/>
        </w:rPr>
        <w:t>, G. (2007).</w:t>
      </w:r>
      <w:proofErr w:type="gramEnd"/>
      <w:r w:rsidRPr="0094253C">
        <w:rPr>
          <w:b w:val="0"/>
          <w:sz w:val="24"/>
          <w:szCs w:val="24"/>
        </w:rPr>
        <w:t xml:space="preserve"> </w:t>
      </w:r>
      <w:proofErr w:type="gramStart"/>
      <w:r w:rsidRPr="0094253C">
        <w:rPr>
          <w:b w:val="0"/>
          <w:sz w:val="24"/>
          <w:szCs w:val="24"/>
        </w:rPr>
        <w:t>Injuries among children and adolescents (1-17 years) and implementation of safety measures.</w:t>
      </w:r>
      <w:proofErr w:type="gramEnd"/>
      <w:r w:rsidRPr="0094253C">
        <w:rPr>
          <w:b w:val="0"/>
          <w:sz w:val="24"/>
          <w:szCs w:val="24"/>
        </w:rPr>
        <w:t xml:space="preserve"> </w:t>
      </w:r>
      <w:proofErr w:type="gramStart"/>
      <w:r w:rsidRPr="0094253C">
        <w:rPr>
          <w:b w:val="0"/>
          <w:sz w:val="24"/>
          <w:szCs w:val="24"/>
        </w:rPr>
        <w:t>Results of the nationwide German Health Interview and Examination Survey for Children and Adolescents (</w:t>
      </w:r>
      <w:proofErr w:type="spellStart"/>
      <w:r w:rsidRPr="0094253C">
        <w:rPr>
          <w:b w:val="0"/>
          <w:sz w:val="24"/>
          <w:szCs w:val="24"/>
        </w:rPr>
        <w:t>KiGGS</w:t>
      </w:r>
      <w:proofErr w:type="spellEnd"/>
      <w:r w:rsidRPr="0094253C">
        <w:rPr>
          <w:b w:val="0"/>
          <w:sz w:val="24"/>
          <w:szCs w:val="24"/>
        </w:rPr>
        <w:t>).</w:t>
      </w:r>
      <w:proofErr w:type="gramEnd"/>
      <w:r w:rsidRPr="0094253C">
        <w:rPr>
          <w:b w:val="0"/>
          <w:sz w:val="24"/>
          <w:szCs w:val="24"/>
        </w:rPr>
        <w:t> </w:t>
      </w:r>
      <w:proofErr w:type="spellStart"/>
      <w:r w:rsidRPr="0094253C">
        <w:rPr>
          <w:b w:val="0"/>
          <w:i/>
          <w:iCs/>
          <w:sz w:val="24"/>
          <w:szCs w:val="24"/>
        </w:rPr>
        <w:t>Bundesgesundheitsblatt</w:t>
      </w:r>
      <w:proofErr w:type="spellEnd"/>
      <w:r w:rsidRPr="0094253C">
        <w:rPr>
          <w:b w:val="0"/>
          <w:i/>
          <w:iCs/>
          <w:sz w:val="24"/>
          <w:szCs w:val="24"/>
        </w:rPr>
        <w:t xml:space="preserve">, </w:t>
      </w:r>
      <w:proofErr w:type="spellStart"/>
      <w:r w:rsidRPr="0094253C">
        <w:rPr>
          <w:b w:val="0"/>
          <w:i/>
          <w:iCs/>
          <w:sz w:val="24"/>
          <w:szCs w:val="24"/>
        </w:rPr>
        <w:t>Gesundheitsforschung</w:t>
      </w:r>
      <w:proofErr w:type="spellEnd"/>
      <w:r w:rsidRPr="0094253C">
        <w:rPr>
          <w:b w:val="0"/>
          <w:i/>
          <w:iCs/>
          <w:sz w:val="24"/>
          <w:szCs w:val="24"/>
        </w:rPr>
        <w:t xml:space="preserve">, </w:t>
      </w:r>
      <w:proofErr w:type="spellStart"/>
      <w:r w:rsidRPr="0094253C">
        <w:rPr>
          <w:b w:val="0"/>
          <w:i/>
          <w:iCs/>
          <w:sz w:val="24"/>
          <w:szCs w:val="24"/>
        </w:rPr>
        <w:t>Gesundh</w:t>
      </w:r>
      <w:r w:rsidRPr="0094253C">
        <w:rPr>
          <w:b w:val="0"/>
          <w:i/>
          <w:iCs/>
          <w:sz w:val="24"/>
          <w:szCs w:val="24"/>
        </w:rPr>
        <w:t>eitsschutz</w:t>
      </w:r>
      <w:proofErr w:type="spellEnd"/>
      <w:r w:rsidRPr="0094253C">
        <w:rPr>
          <w:b w:val="0"/>
          <w:sz w:val="24"/>
          <w:szCs w:val="24"/>
        </w:rPr>
        <w:t>, </w:t>
      </w:r>
      <w:r w:rsidRPr="0094253C">
        <w:rPr>
          <w:b w:val="0"/>
          <w:i/>
          <w:iCs/>
          <w:sz w:val="24"/>
          <w:szCs w:val="24"/>
        </w:rPr>
        <w:t>50</w:t>
      </w:r>
      <w:r w:rsidRPr="0094253C">
        <w:rPr>
          <w:b w:val="0"/>
          <w:sz w:val="24"/>
          <w:szCs w:val="24"/>
        </w:rPr>
        <w:t>(5-6), 718-727.</w:t>
      </w:r>
    </w:p>
    <w:sectPr w:rsidR="0094253C" w:rsidRPr="000E3ED1" w:rsidSect="00D270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28A" w:rsidRDefault="00D3428A">
      <w:pPr>
        <w:spacing w:after="0" w:line="240" w:lineRule="auto"/>
      </w:pPr>
      <w:r>
        <w:separator/>
      </w:r>
    </w:p>
  </w:endnote>
  <w:endnote w:type="continuationSeparator" w:id="0">
    <w:p w:rsidR="00D3428A" w:rsidRDefault="00D34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28A" w:rsidRDefault="00D3428A">
      <w:pPr>
        <w:spacing w:after="0" w:line="240" w:lineRule="auto"/>
      </w:pPr>
      <w:r>
        <w:separator/>
      </w:r>
    </w:p>
  </w:footnote>
  <w:footnote w:type="continuationSeparator" w:id="0">
    <w:p w:rsidR="00D3428A" w:rsidRDefault="00D342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96818"/>
      <w:docPartObj>
        <w:docPartGallery w:val="Page Numbers (Top of Page)"/>
        <w:docPartUnique/>
      </w:docPartObj>
    </w:sdtPr>
    <w:sdtEndPr>
      <w:rPr>
        <w:noProof/>
      </w:rPr>
    </w:sdtEndPr>
    <w:sdtContent>
      <w:p w:rsidR="00D2709A" w:rsidRDefault="00D3428A">
        <w:pPr>
          <w:pStyle w:val="Header"/>
          <w:jc w:val="right"/>
        </w:pPr>
        <w:r>
          <w:rPr>
            <w:rFonts w:ascii="Times New Roman" w:hAnsi="Times New Roman" w:cs="Times New Roman"/>
            <w:sz w:val="24"/>
            <w:szCs w:val="24"/>
          </w:rPr>
          <w:t xml:space="preserve">SAFETY AND INJURIES IN CHILDREN AND ADOLESCENTS                                            </w:t>
        </w:r>
        <w:r>
          <w:fldChar w:fldCharType="begin"/>
        </w:r>
        <w:r>
          <w:instrText xml:space="preserve"> PAGE   \* MERGEFORMAT </w:instrText>
        </w:r>
        <w:r>
          <w:fldChar w:fldCharType="separate"/>
        </w:r>
        <w:r w:rsidR="00BC5B10">
          <w:rPr>
            <w:noProof/>
          </w:rPr>
          <w:t>2</w:t>
        </w:r>
        <w:r>
          <w:rPr>
            <w:noProof/>
          </w:rPr>
          <w:fldChar w:fldCharType="end"/>
        </w:r>
      </w:p>
    </w:sdtContent>
  </w:sdt>
  <w:p w:rsidR="00D2709A" w:rsidRDefault="00D270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1B9" w:rsidRPr="00D2709A" w:rsidRDefault="00D3428A">
    <w:pPr>
      <w:pStyle w:val="Header"/>
      <w:rPr>
        <w:rFonts w:ascii="Times New Roman" w:hAnsi="Times New Roman" w:cs="Times New Roman"/>
        <w:sz w:val="24"/>
        <w:szCs w:val="24"/>
      </w:rPr>
    </w:pPr>
    <w:r>
      <w:rPr>
        <w:rFonts w:ascii="Times New Roman" w:hAnsi="Times New Roman" w:cs="Times New Roman"/>
        <w:sz w:val="24"/>
        <w:szCs w:val="24"/>
      </w:rPr>
      <w:t xml:space="preserve">Running Head: SAFETY AND INJURIES </w:t>
    </w:r>
    <w:r>
      <w:rPr>
        <w:rFonts w:ascii="Times New Roman" w:hAnsi="Times New Roman" w:cs="Times New Roman"/>
        <w:sz w:val="24"/>
        <w:szCs w:val="24"/>
      </w:rPr>
      <w:t>IN CHILDREN</w:t>
    </w:r>
    <w:r w:rsidR="000E3ED1">
      <w:rPr>
        <w:rFonts w:ascii="Times New Roman" w:hAnsi="Times New Roman" w:cs="Times New Roman"/>
        <w:sz w:val="24"/>
        <w:szCs w:val="24"/>
      </w:rPr>
      <w:t xml:space="preserve"> AND ADOLESCENTS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F8736A"/>
    <w:multiLevelType w:val="hybridMultilevel"/>
    <w:tmpl w:val="B9906718"/>
    <w:lvl w:ilvl="0" w:tplc="CF4055E0">
      <w:start w:val="1"/>
      <w:numFmt w:val="decimal"/>
      <w:lvlText w:val="%1."/>
      <w:lvlJc w:val="left"/>
      <w:pPr>
        <w:ind w:left="720" w:hanging="360"/>
      </w:pPr>
      <w:rPr>
        <w:rFonts w:hint="default"/>
      </w:rPr>
    </w:lvl>
    <w:lvl w:ilvl="1" w:tplc="FCF62512" w:tentative="1">
      <w:start w:val="1"/>
      <w:numFmt w:val="lowerLetter"/>
      <w:lvlText w:val="%2."/>
      <w:lvlJc w:val="left"/>
      <w:pPr>
        <w:ind w:left="1440" w:hanging="360"/>
      </w:pPr>
    </w:lvl>
    <w:lvl w:ilvl="2" w:tplc="9878C60C" w:tentative="1">
      <w:start w:val="1"/>
      <w:numFmt w:val="lowerRoman"/>
      <w:lvlText w:val="%3."/>
      <w:lvlJc w:val="right"/>
      <w:pPr>
        <w:ind w:left="2160" w:hanging="180"/>
      </w:pPr>
    </w:lvl>
    <w:lvl w:ilvl="3" w:tplc="3036E8EA" w:tentative="1">
      <w:start w:val="1"/>
      <w:numFmt w:val="decimal"/>
      <w:lvlText w:val="%4."/>
      <w:lvlJc w:val="left"/>
      <w:pPr>
        <w:ind w:left="2880" w:hanging="360"/>
      </w:pPr>
    </w:lvl>
    <w:lvl w:ilvl="4" w:tplc="DD4E785E" w:tentative="1">
      <w:start w:val="1"/>
      <w:numFmt w:val="lowerLetter"/>
      <w:lvlText w:val="%5."/>
      <w:lvlJc w:val="left"/>
      <w:pPr>
        <w:ind w:left="3600" w:hanging="360"/>
      </w:pPr>
    </w:lvl>
    <w:lvl w:ilvl="5" w:tplc="1CAA2308" w:tentative="1">
      <w:start w:val="1"/>
      <w:numFmt w:val="lowerRoman"/>
      <w:lvlText w:val="%6."/>
      <w:lvlJc w:val="right"/>
      <w:pPr>
        <w:ind w:left="4320" w:hanging="180"/>
      </w:pPr>
    </w:lvl>
    <w:lvl w:ilvl="6" w:tplc="612EB434" w:tentative="1">
      <w:start w:val="1"/>
      <w:numFmt w:val="decimal"/>
      <w:lvlText w:val="%7."/>
      <w:lvlJc w:val="left"/>
      <w:pPr>
        <w:ind w:left="5040" w:hanging="360"/>
      </w:pPr>
    </w:lvl>
    <w:lvl w:ilvl="7" w:tplc="C74C508E" w:tentative="1">
      <w:start w:val="1"/>
      <w:numFmt w:val="lowerLetter"/>
      <w:lvlText w:val="%8."/>
      <w:lvlJc w:val="left"/>
      <w:pPr>
        <w:ind w:left="5760" w:hanging="360"/>
      </w:pPr>
    </w:lvl>
    <w:lvl w:ilvl="8" w:tplc="C64840C0" w:tentative="1">
      <w:start w:val="1"/>
      <w:numFmt w:val="lowerRoman"/>
      <w:lvlText w:val="%9."/>
      <w:lvlJc w:val="right"/>
      <w:pPr>
        <w:ind w:left="6480" w:hanging="180"/>
      </w:pPr>
    </w:lvl>
  </w:abstractNum>
  <w:abstractNum w:abstractNumId="1">
    <w:nsid w:val="55317562"/>
    <w:multiLevelType w:val="hybridMultilevel"/>
    <w:tmpl w:val="CB924CA0"/>
    <w:lvl w:ilvl="0" w:tplc="85081C62">
      <w:start w:val="1"/>
      <w:numFmt w:val="decimal"/>
      <w:lvlText w:val="%1."/>
      <w:lvlJc w:val="left"/>
      <w:pPr>
        <w:ind w:left="1620" w:hanging="360"/>
      </w:pPr>
      <w:rPr>
        <w:rFonts w:hint="default"/>
      </w:rPr>
    </w:lvl>
    <w:lvl w:ilvl="1" w:tplc="1B2E0030" w:tentative="1">
      <w:start w:val="1"/>
      <w:numFmt w:val="lowerLetter"/>
      <w:lvlText w:val="%2."/>
      <w:lvlJc w:val="left"/>
      <w:pPr>
        <w:ind w:left="1800" w:hanging="360"/>
      </w:pPr>
    </w:lvl>
    <w:lvl w:ilvl="2" w:tplc="78F612AC" w:tentative="1">
      <w:start w:val="1"/>
      <w:numFmt w:val="lowerRoman"/>
      <w:lvlText w:val="%3."/>
      <w:lvlJc w:val="right"/>
      <w:pPr>
        <w:ind w:left="2520" w:hanging="180"/>
      </w:pPr>
    </w:lvl>
    <w:lvl w:ilvl="3" w:tplc="C59EBF4C" w:tentative="1">
      <w:start w:val="1"/>
      <w:numFmt w:val="decimal"/>
      <w:lvlText w:val="%4."/>
      <w:lvlJc w:val="left"/>
      <w:pPr>
        <w:ind w:left="3240" w:hanging="360"/>
      </w:pPr>
    </w:lvl>
    <w:lvl w:ilvl="4" w:tplc="511894D6" w:tentative="1">
      <w:start w:val="1"/>
      <w:numFmt w:val="lowerLetter"/>
      <w:lvlText w:val="%5."/>
      <w:lvlJc w:val="left"/>
      <w:pPr>
        <w:ind w:left="3960" w:hanging="360"/>
      </w:pPr>
    </w:lvl>
    <w:lvl w:ilvl="5" w:tplc="7616B508" w:tentative="1">
      <w:start w:val="1"/>
      <w:numFmt w:val="lowerRoman"/>
      <w:lvlText w:val="%6."/>
      <w:lvlJc w:val="right"/>
      <w:pPr>
        <w:ind w:left="4680" w:hanging="180"/>
      </w:pPr>
    </w:lvl>
    <w:lvl w:ilvl="6" w:tplc="6E6C8F54" w:tentative="1">
      <w:start w:val="1"/>
      <w:numFmt w:val="decimal"/>
      <w:lvlText w:val="%7."/>
      <w:lvlJc w:val="left"/>
      <w:pPr>
        <w:ind w:left="5400" w:hanging="360"/>
      </w:pPr>
    </w:lvl>
    <w:lvl w:ilvl="7" w:tplc="F1A60C02" w:tentative="1">
      <w:start w:val="1"/>
      <w:numFmt w:val="lowerLetter"/>
      <w:lvlText w:val="%8."/>
      <w:lvlJc w:val="left"/>
      <w:pPr>
        <w:ind w:left="6120" w:hanging="360"/>
      </w:pPr>
    </w:lvl>
    <w:lvl w:ilvl="8" w:tplc="04186CEC"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W2NDIxtTQyNDc0MjFU0lEKTi0uzszPAykwrAUADyKMSCwAAAA="/>
  </w:docVars>
  <w:rsids>
    <w:rsidRoot w:val="00FB63A6"/>
    <w:rsid w:val="00097F58"/>
    <w:rsid w:val="000E3ED1"/>
    <w:rsid w:val="000F3AE9"/>
    <w:rsid w:val="00223DE5"/>
    <w:rsid w:val="002C56DB"/>
    <w:rsid w:val="004A5568"/>
    <w:rsid w:val="00523CA8"/>
    <w:rsid w:val="005702D2"/>
    <w:rsid w:val="006B2CB6"/>
    <w:rsid w:val="006D21B9"/>
    <w:rsid w:val="007703D8"/>
    <w:rsid w:val="007E7E57"/>
    <w:rsid w:val="008B4E00"/>
    <w:rsid w:val="008E2096"/>
    <w:rsid w:val="0094253C"/>
    <w:rsid w:val="009970B5"/>
    <w:rsid w:val="009C1B59"/>
    <w:rsid w:val="009E71AD"/>
    <w:rsid w:val="00B15824"/>
    <w:rsid w:val="00BC5B10"/>
    <w:rsid w:val="00D2709A"/>
    <w:rsid w:val="00D3428A"/>
    <w:rsid w:val="00D77DF6"/>
    <w:rsid w:val="00DA4066"/>
    <w:rsid w:val="00DD78F6"/>
    <w:rsid w:val="00E41A1E"/>
    <w:rsid w:val="00FB6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B63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63A6"/>
    <w:rPr>
      <w:rFonts w:ascii="Times New Roman" w:eastAsia="Times New Roman" w:hAnsi="Times New Roman" w:cs="Times New Roman"/>
      <w:b/>
      <w:bCs/>
      <w:sz w:val="36"/>
      <w:szCs w:val="36"/>
    </w:rPr>
  </w:style>
  <w:style w:type="paragraph" w:styleId="ListParagraph">
    <w:name w:val="List Paragraph"/>
    <w:basedOn w:val="Normal"/>
    <w:uiPriority w:val="34"/>
    <w:qFormat/>
    <w:rsid w:val="00223DE5"/>
    <w:pPr>
      <w:ind w:left="720"/>
      <w:contextualSpacing/>
    </w:pPr>
  </w:style>
  <w:style w:type="paragraph" w:styleId="Header">
    <w:name w:val="header"/>
    <w:basedOn w:val="Normal"/>
    <w:link w:val="HeaderChar"/>
    <w:uiPriority w:val="99"/>
    <w:unhideWhenUsed/>
    <w:rsid w:val="006D2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1B9"/>
  </w:style>
  <w:style w:type="paragraph" w:styleId="Footer">
    <w:name w:val="footer"/>
    <w:basedOn w:val="Normal"/>
    <w:link w:val="FooterChar"/>
    <w:uiPriority w:val="99"/>
    <w:unhideWhenUsed/>
    <w:rsid w:val="006D2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1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B63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63A6"/>
    <w:rPr>
      <w:rFonts w:ascii="Times New Roman" w:eastAsia="Times New Roman" w:hAnsi="Times New Roman" w:cs="Times New Roman"/>
      <w:b/>
      <w:bCs/>
      <w:sz w:val="36"/>
      <w:szCs w:val="36"/>
    </w:rPr>
  </w:style>
  <w:style w:type="paragraph" w:styleId="ListParagraph">
    <w:name w:val="List Paragraph"/>
    <w:basedOn w:val="Normal"/>
    <w:uiPriority w:val="34"/>
    <w:qFormat/>
    <w:rsid w:val="00223DE5"/>
    <w:pPr>
      <w:ind w:left="720"/>
      <w:contextualSpacing/>
    </w:pPr>
  </w:style>
  <w:style w:type="paragraph" w:styleId="Header">
    <w:name w:val="header"/>
    <w:basedOn w:val="Normal"/>
    <w:link w:val="HeaderChar"/>
    <w:uiPriority w:val="99"/>
    <w:unhideWhenUsed/>
    <w:rsid w:val="006D2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1B9"/>
  </w:style>
  <w:style w:type="paragraph" w:styleId="Footer">
    <w:name w:val="footer"/>
    <w:basedOn w:val="Normal"/>
    <w:link w:val="FooterChar"/>
    <w:uiPriority w:val="99"/>
    <w:unhideWhenUsed/>
    <w:rsid w:val="006D2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2020-05-31T13:50:00Z</dcterms:created>
  <dcterms:modified xsi:type="dcterms:W3CDTF">2020-05-31T13:50:00Z</dcterms:modified>
</cp:coreProperties>
</file>